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21" w:rsidRPr="00061421" w:rsidRDefault="00061421" w:rsidP="00061421">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061421">
        <w:rPr>
          <w:rFonts w:ascii="Times New Roman" w:eastAsia="Times New Roman" w:hAnsi="Times New Roman" w:cs="Times New Roman"/>
          <w:b/>
          <w:bCs/>
          <w:color w:val="000000"/>
          <w:sz w:val="36"/>
          <w:szCs w:val="36"/>
          <w:shd w:val="clear" w:color="auto" w:fill="FFFFCC"/>
          <w:lang w:eastAsia="ru-RU"/>
        </w:rPr>
        <w:t>СУБАЛА УПАНИШАДА</w:t>
      </w:r>
    </w:p>
    <w:p w:rsidR="00061421" w:rsidRPr="00061421" w:rsidRDefault="00061421" w:rsidP="00061421">
      <w:pPr>
        <w:spacing w:before="100" w:beforeAutospacing="1" w:after="100" w:afterAutospacing="1" w:line="225" w:lineRule="atLeast"/>
        <w:jc w:val="center"/>
        <w:outlineLvl w:val="2"/>
        <w:rPr>
          <w:rFonts w:ascii="Times New Roman" w:eastAsia="Times New Roman" w:hAnsi="Times New Roman" w:cs="Times New Roman"/>
          <w:b/>
          <w:bCs/>
          <w:color w:val="000000"/>
          <w:sz w:val="27"/>
          <w:szCs w:val="27"/>
          <w:shd w:val="clear" w:color="auto" w:fill="FFFFCC"/>
          <w:lang w:eastAsia="ru-RU"/>
        </w:rPr>
      </w:pPr>
      <w:r w:rsidRPr="00061421">
        <w:rPr>
          <w:rFonts w:ascii="Times New Roman" w:eastAsia="Times New Roman" w:hAnsi="Times New Roman" w:cs="Times New Roman"/>
          <w:b/>
          <w:bCs/>
          <w:color w:val="000000"/>
          <w:sz w:val="27"/>
          <w:szCs w:val="27"/>
          <w:shd w:val="clear" w:color="auto" w:fill="FFFFCC"/>
          <w:lang w:eastAsia="ru-RU"/>
        </w:rPr>
        <w:t>(Диалог Субалы и Брахмы)</w:t>
      </w:r>
    </w:p>
    <w:p w:rsidR="0029686E" w:rsidRPr="00061421" w:rsidRDefault="00061421" w:rsidP="00061421">
      <w:pPr>
        <w:rPr>
          <w:b/>
        </w:rPr>
      </w:pPr>
      <w:r w:rsidRPr="00061421">
        <w:rPr>
          <w:rFonts w:ascii="Times New Roman" w:eastAsia="Times New Roman" w:hAnsi="Times New Roman" w:cs="Times New Roman"/>
          <w:color w:val="000000"/>
          <w:sz w:val="24"/>
          <w:szCs w:val="24"/>
          <w:shd w:val="clear" w:color="auto" w:fill="FFFFCC"/>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1. Так сказано. "Что тогда было?" Тому Субале тот Брахма сказал: "Не было тогда сущего, не было не-сущего", не было и сущего и несущего одновременно. Из этого явился Мрак, из Мрака - Первоэлемент, из Первоэлемента - пространство, из пространства - ветер, из ветра - огонь, из огня - вода, из воды - земля. Затем появилось яйцо. Оно, высиживаясь год, разделилось пополам: на землю внизу и на пространство вверху. В середине возник божественный Человек: Человек с тысячью голов, с тысячью глаз, с тысячью ног, с тысячью рук. Первой из всех существ он произвел смерть - трехслогового, трехглавого, трехногого Кхандапарашу. Его имя - Брахман. Он вошел в Брахмана, и тот произвел из своего ума семь сыновей. Те в свою очередь из своего ума произвели вираджи, наделенные истиной, и они поистине суть Праджапати. Того божественного Человека рот стал брахманом, руки - кшатрием, бедра - вайшьей, из ног родился шудра. Из его ума рождена Луна, из глаза родилось Солнце, Из уха - ветер и дыхание, из сердца рождается все это.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2. Из его нижнего дыхания возникли нишады, якши, ракшасы, гандхарвы, из костей - горы, из волос - травы и деревья, из лба родился рожденный от гнева Рудра. Дыхание этого великого существа - Ригведа, Яджурведа, Самаведа, Атхарваведа, фонетика, ритуалистика, грамматика, этимология, просодия, астрономия, дискурсия, миманса, дхармашастры, истолкования, дополнительные истолкования и все существа. Золотой блеск, в котором пребывает этот Атман и все миры, разделился на две половины: женскую и мужскую. Став богом, он создал богов, став мудрецом - мудрецов и сходным образом создал также якшей, ракшасов. гандхарвов, обитателей деревни и леса, также животных. Одно - корова, другое - бык, одно - жеребец, другое - кобыла, одно - ослица, другое - осел, одно - "вседержительница" (Земля), другое - "вседержитель" (Вишну). Он, становясь в конце времен Вайшванарой, сжигает все сущее: земля растворяется в воде, вода - в огне, огонь - в ветре, ветер - в пространстве, пространство - в чувствах, чувства - в танматрах, танматры - в Первоэлементе, Первоэлемент - в Великом, Великий - в Непроявленном, Непроявленное - в Непреходящем, Непреходящее - во Мраке [Смерти], а Мрак сливается с высшим богом, за пределами которого нет ни сущего, ни не-сущего, ни сущего и несущего одновременно.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3. Поистине все это вначале было не-сущим. Размышляя о том, что не-рожденное, не-возникшее из другого, не-опирающееся на что-либо иное, без-звучное, не-осязаемое. бес-форменное, без-вкусное, не-обоняемое, не-изменяемое, не-массивное, не-растущее. не-великое, не-возникшее есть его Атман, мудрый не печалится. Это без-жизненное, без-устое, без-ухое, без-звучное, без-умное, бес-славное, без-глазое, без-имянное и без-</w:t>
      </w:r>
      <w:r w:rsidRPr="00061421">
        <w:rPr>
          <w:rFonts w:ascii="Times New Roman" w:eastAsia="Times New Roman" w:hAnsi="Times New Roman" w:cs="Times New Roman"/>
          <w:color w:val="000000"/>
          <w:sz w:val="24"/>
          <w:szCs w:val="24"/>
          <w:shd w:val="clear" w:color="auto" w:fill="FFFFCC"/>
          <w:lang w:eastAsia="ru-RU"/>
        </w:rPr>
        <w:lastRenderedPageBreak/>
        <w:t>родное, без-головое, без-рукое и без-ногое, не-привязанное к чему-либо, не-красное, не-измеримое, не-короткое, не-длинное, не-массивное, не-атомарное, не-малое, не-ограниченное, не-определимое, не-удлиненное, не-осмыслимое, не-демонстрируемое, не-сокрытое, без-внутреннее, без-внешнее. Оно ничего не поедает и само никем не поедается. Его следует достигать правдой, дарами, аскезой, постом, воздержанием и безразличием ко всему - этой шестичленной практикой. Этим трем пусть следует: воздержанию, дарам, милосердию. Тогда у него праны не уйдут и здесь "растворятся". Став Брахманом, в Брахмане же растворится, кто так знает.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4. В середине сердца - красный мясной шарик, в котором малый белый лотос расцветает во все стороны, подобно красному лотосу. В сердце десять отверстий, в коих помещены праны. Когда йогин соединяется с праной, тогда видит реки и города, многие и различные. Когда соединяется с вьяной, тогда видит богов и риши. Когда соединяется с апаной, тогда видит якшей, ракшасов и гандхарвов. Когда соединяется с уданой, тогда видит божественные миры, богов, Сканду и Джаянту. Когда соединяется с саманой, тогда видит божественные миры и богатства всех видов. Когда соединяется с вайрамбхой, тогда видит все, до того виденное, слышанное, вкушенное и невкушенное, сущее и не-сущее - все видит. Здесь эти десять и десять артерий. В каждой из них по 72 тысячи артерий: там, где этот Атман спит и производит звуки. Когда же спит во втором "слое", тогда видит и этот мир, и будущий, распознает все звуки. "Спокойное видение" - так говорят об этом. Прана защищает тело. Тогда артерии наполняются зеленой, темносиней, желтой, красной и белой кровью. И здесь малый белый лотос расцветает во все стороны, подобно красному лотосу. Артерии, именуемые "хита", подобны волосу, разделенному тысячекратно. В пространстве сердца, что расположено в высшем "слое", спит этот божественный Атман. Когда спит, не имеет никаких желаний, не видит никакого сна, там нет ни богов, ни божественных миров, ни жертв, ни не-жертв, ни матери, ни отца, ни сородича, ни родственника, ни вора, ни убийцы брахмана. Его форма - из блеска и бессмертия, Он состоит из воды и погружается в воду. И таким же путем "владыка" вновь просыпается, - так тот Брахма поведал мудрецу Субале.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5. Высшее начало распределяет "места" соответствующим "занимающим места", а артерии - их соединения. Глаз - это в аспекте тела, видимое - это в аспекте существа, Солнце здесь это в аспекте божества, артерия - их соединение. Тот, что в глазе, что в видимом, что в Солнце, что в артерии, что в пране, что в распознавании, что в наслаждении, что в пространстве сердца, что внутри всего этого вращается,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Ухо - это в аспекте тела, слышимое - это в аспекте существа, Стороны света здесь - в аспекте божества, артерия их соединение. Тот, что в ухе, что в слышимом, что в Сторонах света, что в артерии, что в пране, что в распознавании, что в наслаждении, что в пространстве сердца, что внутри всего этого вращается,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lastRenderedPageBreak/>
        <w:br/>
      </w:r>
      <w:r w:rsidRPr="00061421">
        <w:rPr>
          <w:rFonts w:ascii="Times New Roman" w:eastAsia="Times New Roman" w:hAnsi="Times New Roman" w:cs="Times New Roman"/>
          <w:color w:val="000000"/>
          <w:sz w:val="24"/>
          <w:szCs w:val="24"/>
          <w:shd w:val="clear" w:color="auto" w:fill="FFFFCC"/>
          <w:lang w:eastAsia="ru-RU"/>
        </w:rPr>
        <w:t>Нос - это в аспекте тела, обоняемое - это в аспекте существа, Земля здесь - в аспекте божества, артерия - их соединение. Тот, что в носу, что в обоняемом, что в Земле,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Язык - это в аспекте тела, вкушаемое - это в аспекте существа, Варуна здесь - в аспекте божества, артерия - их соединение. Тот, что в языке, что во вкушаемом, что в Варуне,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Кожа - это в аспекте тела, осязаемое - это в аспекте существа, Агни здесь - в аспекте божества, артерия - их соединение. Тот, что в коже, что в осязаемом, что в Агни,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Ум Манас - это в аспекте тела, рассуждаемое - это в аспекте существа, Луна здесь - в аспекте божества, артерия - их соединение. Тот, что в Уме, что в мыслимом, что в Луне,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Разум Буддхи - это в аспекте тела, разумеваемое - это в аспекте существа, Брахма здесь - в аспекте божества, артерия - их соединение. Тот, что в Разуме, что в разумеваемом, что в Брахме,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Эготизм Аханкара - это в аспекте тела, примысливание-себя - это в аспекте существа, Рудра здесь - в аспекте божества, артерия - их соединение. Тот, что в Эготизме, что в примысливании-себя, что в Рудре,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Мышление Читта - это в аспекте тела, постигаемое - это в аспекте существа. Познающий поле здесь - в аспекте божества, артерия - их соединение. Тот, что в Мышлении, что в постигаемом, что в Познающем поле,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 xml:space="preserve">Речь - это в аспекте тела, произносимое - это в аспекте существа, Агни здесь - в аспекте </w:t>
      </w:r>
      <w:r w:rsidRPr="00061421">
        <w:rPr>
          <w:rFonts w:ascii="Times New Roman" w:eastAsia="Times New Roman" w:hAnsi="Times New Roman" w:cs="Times New Roman"/>
          <w:color w:val="000000"/>
          <w:sz w:val="24"/>
          <w:szCs w:val="24"/>
          <w:shd w:val="clear" w:color="auto" w:fill="FFFFCC"/>
          <w:lang w:eastAsia="ru-RU"/>
        </w:rPr>
        <w:lastRenderedPageBreak/>
        <w:t>божества, артерия - их соединение. Тот, что в речи, что в произносимом, что в Агни,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Руки - это в аспекте тела, взятие - это в аспекте существа, Индра здесь - в аспекте божества, артерия - их соединение. Тот, что в руках, что во взятии, что в Индре,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Ноги - это в аспекте тела, хождение - это в аспекте существа, Вишну здесь - в аспекте божества, артерия - их соединение. Тот, что в ногах, что в хождении, что в Вишну,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Орган испражнения - это в аспекте тела, испражняемое - это в аспекте существа. Смерть здесь - в аспекте божества, артерия - их соединение. Тот, что в органах испражнения, что в испражняемом, что в Смерти,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Орган размножения - это в аспекте тела, наслаждение - это в аспекте существа, Праджапати здесь - в аспекте божества, артерия - их соединение. Тот, что в органе размножения, что в наслаждении, что в Праджапати, что в артерии, что в пране, что в распознавании, что в наслаждении, что в пространстве сердца, что внутри всего этого, - тот этот Атман. Пусть почитает этого Атмана - не-стареющего, не-умирающего, бес-страшного, бес-печального, бес-конечного.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Он - всезнающий, он - все-владыка, он - все-правитель, он - регулятор всего внутреннего, он - лоно всего - почитаемый всеми удовольствиями, сам их не почитает. Почитаемый Веда-шастрами, сам Веда-шастры не почитает, Он тот, для кого пища - все вещи и кто сам ничьей пищей не является. Потому он - все-направитель. Как состоящий из прославленной пищи - Атман элементов, как состоящий из ума - Атман мышления, как состоящий из распознавания - Атман времени, как состоящий из наслаждения - Атман растворения, Здесь нет единства - откуда двойственность? Нет смерти - откуда бессмертие? Он не наделен ни внутренним познанием, ни внешним познанием, ни тем и другим вместе, у него нет познанного, и он не предмет познания.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 xml:space="preserve">6. Вначале в этом мире ничего не было. Эти существа рождались, не имея ни корня, ни опоры. Был один небесный бог Нараяна. Глаз и видимое - Нараяна, ухо и слышимое - Нараяна, нос и обоняемое - Нараяна, язык и вкушаемое - Нараяна, кожа и осязаемое - </w:t>
      </w:r>
      <w:r w:rsidRPr="00061421">
        <w:rPr>
          <w:rFonts w:ascii="Times New Roman" w:eastAsia="Times New Roman" w:hAnsi="Times New Roman" w:cs="Times New Roman"/>
          <w:color w:val="000000"/>
          <w:sz w:val="24"/>
          <w:szCs w:val="24"/>
          <w:shd w:val="clear" w:color="auto" w:fill="FFFFCC"/>
          <w:lang w:eastAsia="ru-RU"/>
        </w:rPr>
        <w:lastRenderedPageBreak/>
        <w:t>Нараяна, Ум и мыслимое - Нараяна, Разум и разумеваемое - Нараяна, Эготизм и примысливание-себя - Нараяна, Мышление и постигаемое - Нараяна. орган речи и произносимое - Нараяна, руки и взятие - Нараяна, ноги и хождение - Нараяна, орган испражнения и испражняемое - Нараяна, орган деторождения и наслаждения - Нараяна. Поддерживатель, устроитель, созидатель, разделитель, небесный бог - один Нараяна. Адитьи, Рудры, Васу, Ашвины, ричи, яджусы, саманы, мантры, огни, жидкая жертва, призывание - Нараяна. Возникновение, бытие, небесный бог - одни Нараяна. Мать, отец, брат, жилище, убежище, друг, путь - Нараяна. Вирадж, Сударшана, Джита, Саумья, Могха, Кумара, Амрита, Сатья, Мадхьяма, Насира, Шишура, Сурья, Асура, Бхасвати известны как названия божественных артерий. Атман, что в них ревет, поет, веет, дождит, Варуна, Арьяман, Месяц, частица времени. Кали, Миродержитель, Брахма, Праджапати, Индра, дни, пол-дни, времена, космические периоды, то, что наверху и во всех Сторонах света и все - Нараяна.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Пуруша поистине все это - прошедшее и будущее,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И владыка бессмертности.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Эту высшую стопу Вишну всегда видят мудрые,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Как глаз, "пристегнутый" к небу.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То обученные, бесстрастные, бодрствующие показывают невеждам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Как высшую стопу Вишну.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7. В "тайнике" внутри тела помещен нерожденный, единый, вечный, чье тело - земля, кто движется среди земли, кого земля не знает; чье тело - вода, кто движется среди воды, кого вода не знает; чье тело - огонь, кто движется среди огня, кого огонь не знает; чье тело - ветер, кто движется среди ветра, кого ветер не знает; чье тело - пространство, кто движется среди пространства, кого пространство не знает; чье тело - Ум, кто движется среди Ума, кого Ум не знает; чье тело - Разум, кто движется среди Разума, кого Разум не знает: чье тело - Эготизм, кто движется среди Эготизма, кого Эготизм не знает; чье тело - Мышление, кто движется среди Мышления, кого Мышление не знает; чье тело - Непроявленное, кто движется среди Непроявленного, кого Непроявленное не знает: чье тело - Непреходящее, кто движется среди Непреходящего, кого Непреходящее не знает; чье тело - Смерть, кто движется среди Смерти, кого Смерть не знает. Это и есть тот Атман, что пребывает внутри всех существ, лишенный порока, небесный бог, одни Нараяна.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Это знание передано Апантаратамасу, Апантаратамас передал его Брахме, Брахма - Гхорангирасу, Гхорангирас - Райкве, Райква - Раме, Рама - всем существам.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lastRenderedPageBreak/>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8. В "тайнике" внутри тела помещен чистый - это Атман всего сущего. В середине тела, заполненного жиром, мясом и влагой, в бесконечно ущербном, в преходящем, как картина на стене, в призрачном, как город гандхарвов, в лишенном сока, как платан, в непостоянном, как водяной пузырь, мудрые созерцают Атмана, чья форма не поддается мысли, небесного бога, непривязанного, чистого, с телом блеска, бесформенного, всевладыку, немыслимого, бестелесного, помещенного в "тайнике", бессмертного, сверкающего, блаженного. Благодаря этому они не знают "растворения".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9. И вот Райква вопрошал того Гхорангираса: "Господин! Во что все это исчезает?" Тот ему ответил: "Кто поглощает глаз, в том глаз исчезает; кто поглощает видимое, в том видимое исчезает; кто поглощает Солнце, в том Солнце исчезает: кто поглощает артерию Вирадж, в том артерия Вирадж исчезает; кто поглощает прану, в том прана исчезает: кто поглощает распознавание, в том распознавание исчезает; кто поглощает наслаждение, в том наслаждение исчезает; кто поглощает четвертое состояние, в том четвертое состояние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ухо, в том ухо исчезает; кто поглощает слышимое, в том слышимое исчезает; кто поглощает Стороны света, в том Стороны света исчезают; кто поглощает артерию Сударшана, в том артерия Сударшана исчезает; кто поглощает апану, в том апана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нос, в том нос исчезает: кто поглощает обоняемое, в том обоняемое исчезает; кто поглощает Землю, в том Земля исчезает; кто поглощает артерию Джита, в том артерия Джита исчезает; кто поглощает вьяну, в том вьяна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язык, в том язык исчезает; кто поглощает вкушаемое, в том вкушаемое исчезает; кто поглощает Варуну, в том Варуна исчезает; кто поглощает артерию Саумья, в том артерия Саумья исчезает; кто поглощает удану, в том удана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кожу, в том кожа исчезает; кто поглощает осязаемое, в том осязаемое исчезает; кто поглощает Варуну, в том Варуна исчезает; кто поглощает артерию Могха, в том артерия Могха исчезает; кто поглощает саману, в том самана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 xml:space="preserve">"Кто поглощает речь, в том речь исчезает: кто поглощает произносимое, в том </w:t>
      </w:r>
      <w:r w:rsidRPr="00061421">
        <w:rPr>
          <w:rFonts w:ascii="Times New Roman" w:eastAsia="Times New Roman" w:hAnsi="Times New Roman" w:cs="Times New Roman"/>
          <w:color w:val="000000"/>
          <w:sz w:val="24"/>
          <w:szCs w:val="24"/>
          <w:shd w:val="clear" w:color="auto" w:fill="FFFFCC"/>
          <w:lang w:eastAsia="ru-RU"/>
        </w:rPr>
        <w:lastRenderedPageBreak/>
        <w:t>произносимое исчезает; кто поглощает Агни, в том Агни исчезает, кто поглощает артерию Кумара, в том артерия Кумара исчезает; кто поглощает вайрамбху, в том вайрамбха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руку, в том рука исчезает; кто поглощает взятие, в том взятие исчезает; кто поглощает Индру, в том Индра исчезает; кто поглощает артерию Амрита, в том артерия Амрита исчезает: кто поглощает мукхью, в том мукхья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ногу, в том нога исчезает: кто поглощает хождение, в том хождение исчезает: кто поглощает Вишну, в том Вишну исчезает; кто поглощает артерию Сатья, в том артерия Сатья исчезает; кто поглощает антарьяму, в том антарьяма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орган испражнения, в том орган испражнения исчезают: кто поглощает испражняемое, в том испражняемое исчезает: кто поглощает Смерть, в том Смерть исчезает; кто поглощает артерию Мадхьяма, в том артерия Мадхьяма исчезает; кто поглощает прабханджану, в том прабханджана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орган деторождения, в том орган деторождения исчезает; кто поглощает наслаждение, в том наслаждение исчезает; кто поглощает Праджапати, в том Праджапати исчезает: кто поглощает артерию Насира, в том артерия Насира исчезает; кто поглощает кумару, в том кумара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Ум, в том Ум исчезает; кто поглощает рассуждение, в том рассуждение исчезает; кто поглощает Луну, в том Луна исчезает: кто поглощает артерию Шишура, в том артерия Шишура исчезает; кто поглощает шьену, в том шьена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Разум, в том Разум исчезает; кто поглощает разумеваемое, в том разумеваемое исчезает; кто поглощает Брахму, в том Брахма исчезает; кто поглощает артерию Сурья, в том артерия Сурья исчезает; кто поглощает кришну, в том кришна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lastRenderedPageBreak/>
        <w:t>"Кто поглощает Эготизм, в том Эготизм исчезает; кто поглощает примысливание-себя, в том примысливание-себя исчезает; кто поглощает Рудру, в том Рудра исчезает; кто поглощает артерию Асура, в том артерия Асура исчезает; кто поглощает швету, в том швета исчезает; кто поглощает распознавание, в том распознавание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поглощает Мышление, в том Мышление исчезает; кто поглощает постигаемое, в том постигаемое исчезает; кто поглощает Познающего поле, в том Познающий поле исчезает; кто поглощает артерию Бхасвати, в том артерия Бхасвати исчезает; кто поглощает нагу, в том нага исчезает: кто поглощает распознавание, в том распознавание исчезает: кто поглощает наслаждение, в том наслаждение исчезает; кто поглощает четвертое состояние, в том четвертое состояние исчезает - а он в бес-смертном, не-устрашающем, бес-печальном, бес-конечном, бес-семенном растворяется", - так он сказал.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Кто так знает бес-семенного, сам становится бес-семенным и уже не рождается, не умирает, не смущается, не разбивается, не сожигается, не режется, не трепещет, не гневается. "Это всесожигающий Атман" - так о нем тогда говорят. И этот Атман "не берется" ни даже сотней истолкований, ни обильным учением, ни знанием того, кто опирается на знание от разума, ни размышлением, ни изучением Вед, ни жертвоприношениями, ни мощной аскезой, ни знанием санкхьяиков и йогинов, ни посредством соблюдения ашрамных правил, ни иным каким-либо средством. Только брахманы обученные и эрудированные с истолкованием и прославлением его постигают. Став успокоенным, сдержанным, воздержанным от всего, терпеливым и собранным, мудрый видит Атмана в Атмане же (в самом себе). Атманом всего становится тот, кто так знает".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10. Тогда Райква его вопросил: "Господин! В чем все эти миры прочно утверждены?" Тот ответил: "В мирах расатала". "А в чем утверждены миры расатала как основа и уток ткани?" - "В мирах бхур", - так сказал. "А в чем миры бхур как основа и уток ткани?". "В мирах бхувар", - так сказал. "А в чем миры бхувар как основа и уток ткани?" - "В мирах сувар", - так сказал. "А в чем миры сувар как основа и уток ткани?" - "В мирах махар", - так сказал. "А в чем миры махар как основа и уток ткани?"- "В мирах джанас", - так сказал. "А в чем миры джанас как основа и уток ткани?" - "В мирах тапас", - так сказал. "А в чем миры тапас как основа и уток ткани?" - "В мирах сатья", - так сказал. "А в чем миры сатья как основа и уток ткани?" - "В мирах Праджапати", - так сказал. "А в чем миры Праджапати как основа и уток ткани?" - "В мирах Брахмы", - так сказал. "А в чем миры Брахма как основа и уток ткани?" - "Все миры утверждены подобно драгоценным камням, нанизанным на нить в Атмане и Брахмане как основа и уток ткани", - так он сказал. Кто так знает все эти миры как утвержденные в Атмане, тот становится Атманом всего.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 xml:space="preserve">11. Тогда Райква его вопросил: "Господин! Каким путем то чистое сознание. оставляя свое место и поднимаясь, исходит от тела?" Тот ему ответил: В середине сердца красный </w:t>
      </w:r>
      <w:r w:rsidRPr="00061421">
        <w:rPr>
          <w:rFonts w:ascii="Times New Roman" w:eastAsia="Times New Roman" w:hAnsi="Times New Roman" w:cs="Times New Roman"/>
          <w:color w:val="000000"/>
          <w:sz w:val="24"/>
          <w:szCs w:val="24"/>
          <w:shd w:val="clear" w:color="auto" w:fill="FFFFCC"/>
          <w:lang w:eastAsia="ru-RU"/>
        </w:rPr>
        <w:lastRenderedPageBreak/>
        <w:t>кусочек плоти, в котором тот малый белый лотос расцветает во все стороны, подобно красному лотосу. В середине его - "океан", в середине "океана" - "сокровищница", в той четыре артерии: Рама, Арама, Иччха, Апунарбхава. При этом Рама посредством добродетели ведет практикующего в мир добродетели, Арама посредством порока - в мир порока, посредством же Иччхи достигается все, о чем только можно вспомнить. Посредством Апунарбхавы исходящий из тела пробивается через "сокровищницу", пробившись через "сокровищницу", пробивается через череп, пробившись через череп, пробивается через землю. Пробившись через землю, пробивается через воду. Пробившись через воду, пробивается через огонь. Пробившись через огонь, пробивается через ветер. Пробившись через ветер, пробивается через пространство. Пробившись через пространство, пробивается через Ум. Пробившись через Ум, пробивается через Первоэлемент. Пробившись через Первоэлемент, пробивается через Великого. Пробившись через Великого, пробивается через Непроявленное. Пробившись через Непроявленное, пробивается через Непреходящее. Пробившись через Непреходящее, пробивается через Смерть [Мрак]. Смерть же поистине становится одним с тем высшим богом, выше которого нет ни сущего, ни не-сущего, ни сущего и не-сущего одновременно.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12. Поистине пища вначале приходит от Нараяны. Затем варится во время великого растворения в мире Брахмы. Затем снова варится в мире Адитьи. Затем снова варится в жертвоприношении и прочем. Пищу, из которой течет вода, и несвежую вкушать не следует. Следует вкушать пищу очищенную, не выпрошенную, не "запланированную" и никого о ней не просить.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13. Пусть будет как ребенок. Природа ребенка - непривязанность и непорочность. Пусть пребывает в молчании, учености, бесконечном труде над собой. В связи с устраненностью сообщается следующее. Праджапати сказал: "Познав великое состояние, пусть обитает у подножия дерева, одетый в рубище, без друзей, одинокий, медитирующий. Желающий Атмана, осуществивший желания, не имеющий желания, с обветшавшими желаниями, пусть, узнавая лишь образы Смерти в слоне, льве, насекомом, комаре, мангусте, змее, ракшасе, гандхарве, ничего не боится". Пусть будет как дерево, которое, даже когда его рассекают, не гневается и не трепещет: как лотос, который, даже когда его рассекают, не гневается и не трепещет; как пространство, которое, даже когда его рассекают, не гневается и не трепещет. Но пусть пребывает в правде, правда - этот Атман. Земля - сердце всех запахов, вода - сердце всех вкусов, огонь - сердце всех форм, ветер - сердце всех осязаний, пространство - сердце всех звуков, Непроявленное - сердце всех "путей" всех существ, Смерть [Мрак] - сердце всех существ. Смерть становится единой с высшим богом, выше которого нет ни сущего, ни не-сущего, ни сущего и не-сущего одновременно.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 xml:space="preserve">14. Земля поистине пища, вода - поедатель пищи. Вода поистине пища, огонь - поедатель пищи. Огонь поистине пища, ветер - поедатель пищи. Ветер поистине пища, пространство - поедатель пищи. Пространство поистине пища, чувства - поедатели пищи. Чувства </w:t>
      </w:r>
      <w:r w:rsidRPr="00061421">
        <w:rPr>
          <w:rFonts w:ascii="Times New Roman" w:eastAsia="Times New Roman" w:hAnsi="Times New Roman" w:cs="Times New Roman"/>
          <w:color w:val="000000"/>
          <w:sz w:val="24"/>
          <w:szCs w:val="24"/>
          <w:shd w:val="clear" w:color="auto" w:fill="FFFFCC"/>
          <w:lang w:eastAsia="ru-RU"/>
        </w:rPr>
        <w:lastRenderedPageBreak/>
        <w:t>поистине пища, Ум - поедатель пищи. Ум поистине пища, Разум - поедатель пищи. Разум поистине пища, Непроявленное - поедатель пищи. Непроявленное поистине пища, Непреходящее - поедатель пищи. Непреходящее поистине пища, Смерть - поедатель пищи. Она становится одним с высшим богом, выше которого нет ни сущего, ни не-сущего, ни сущего и не-сущего одновременно.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15. Тогда Райква его вопросил: "Господин! Каким путем то чистое сознание, исходя из тела, сожигает свое место?" Тот ему ответил: Это чистое сознание, выходя из тела, сожигает прану, затем апану, вьяну, удану, саману, вайрамбху, мукхью, антарьяму, прабханджану, кумару, шьену, кришну, швету и нагу. Затем сожигает землю, воду, огонь, ветер, пространство. Затем сожигает бодрствование, сон со сновидениями, сон без сновидений, четвертое состояние, великий мир и другой мир. Сожигает мир и не-мир, сожигает добродетель и порок. Сожигает мир, лишенный света, границы, видимости, затем другой мир сожигает, сожигает Смерть. Смерть же становится одним с высшим богом, выше которого нет ни сущего, ни не-сущего, ни сущего и не-сущего одновременно. Это поучение о нирване, поучение Веды, поучение Веды.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16. Это происходящее от Субалы тайное наставление о Брахмане нельзя передавать тому, кто не успокоен, также не имеющему сына, не имеющему ученика, не прожившему на одном месте тысячи ночей, тому, чей род и поведение неизвестны, - нельзя ни передавать, ни говорить даже нельзя о нем.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У кого высшая преданность богу и как богу, так и учителю -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Для того великого "сияют" сообщаемые здесь предметы. </w:t>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lang w:eastAsia="ru-RU"/>
        </w:rPr>
        <w:br/>
      </w:r>
      <w:r w:rsidRPr="00061421">
        <w:rPr>
          <w:rFonts w:ascii="Times New Roman" w:eastAsia="Times New Roman" w:hAnsi="Times New Roman" w:cs="Times New Roman"/>
          <w:color w:val="000000"/>
          <w:sz w:val="24"/>
          <w:szCs w:val="24"/>
          <w:shd w:val="clear" w:color="auto" w:fill="FFFFCC"/>
          <w:lang w:eastAsia="ru-RU"/>
        </w:rPr>
        <w:t>Это поучение о нирване, поучение Веды, поучение Веды.</w:t>
      </w:r>
      <w:bookmarkStart w:id="0" w:name="_GoBack"/>
      <w:bookmarkEnd w:id="0"/>
    </w:p>
    <w:sectPr w:rsidR="0029686E" w:rsidRPr="0006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8B"/>
    <w:rsid w:val="00061421"/>
    <w:rsid w:val="0029686E"/>
    <w:rsid w:val="0033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4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4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4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42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6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4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4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14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42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6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4264</Words>
  <Characters>24311</Characters>
  <Application>Microsoft Office Word</Application>
  <DocSecurity>0</DocSecurity>
  <Lines>202</Lines>
  <Paragraphs>57</Paragraphs>
  <ScaleCrop>false</ScaleCrop>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2014-10-03T09:12:00Z</dcterms:created>
  <dcterms:modified xsi:type="dcterms:W3CDTF">2014-10-03T09:12:00Z</dcterms:modified>
</cp:coreProperties>
</file>